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2013-2018年中国半导体激光治疗机行业市场深度分析与投资前景预测报告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2013-2018年中国半导体激光治疗机行业市场深度分析与投资前景预测报告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2013-2018年中国半导体激光治疗机行业市场深度分析与投资前景预测报告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https://www.icandata.com/view/234942.html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2013-2018年中国半导体激光治疗机行业市场深度分析与投资前景预测报告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234942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