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2013-2018年中国电控燃油喷射系统产业市场深度分析与投资前景预测报告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2013-2018年中国电控燃油喷射系统产业市场深度分析与投资前景预测报告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2013-2018年中国电控燃油喷射系统产业市场深度分析与投资前景预测报告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2013-2018年中国电控燃油喷射系统产业市场深度分析与投资前景预测报告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