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2013-2018年中国日用及医用橡胶制品制造行业市场深度分析与投资前景预测报告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2013-2018年中国日用及医用橡胶制品制造行业市场深度分析与投资前景预测报告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2013-2018年中国日用及医用橡胶制品制造行业市场深度分析与投资前景预测报告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2013年09月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https://www.icandata.com/view/235716.html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https://www.icandata.com/view/235716.html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2013-2018年中国日用及医用橡胶制品制造行业市场深度分析与投资前景预测报告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235716</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