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再生橡胶制造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再生橡胶制造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再生橡胶制造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再生橡胶制造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