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2013-2017年中国儿童内衣市场深度分析与投资前景预测报告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2013-2017年中国儿童内衣市场深度分析与投资前景预测报告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2013-2017年中国儿童内衣市场深度分析与投资前景预测报告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https://www.icandata.com/view/236375.html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https://www.icandata.com/view/236375.html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2013-2017年中国儿童内衣市场深度分析与投资前景预测报告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236375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