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2013-2018年中国商业地产行业市场深度分析与投资前景预测报告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2013-2018年中国商业地产行业市场深度分析与投资前景预测报告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2013-2018年中国商业地产行业市场深度分析与投资前景预测报告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2013-2018年中国商业地产行业市场深度分析与投资前景预测报告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