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2013-2017年中国风力机械市场深度分析与投资前景预测报告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2013-2017年中国风力机械市场深度分析与投资前景预测报告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2013-2017年中国风力机械市场深度分析与投资前景预测报告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2013-2017年中国风力机械市场深度分析与投资前景预测报告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