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2013-2018年中国煤层气开发市场深度分析与投资前景预测报告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2013-2018年中国煤层气开发市场深度分析与投资前景预测报告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2013-2018年中国煤层气开发市场深度分析与投资前景预测报告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2013-2018年中国煤层气开发市场深度分析与投资前景预测报告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