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2013-2018年中国现代农业行业市场深度分析与投资前景预测报告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2013-2018年中国现代农业行业市场深度分析与投资前景预测报告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2013-2018年中国现代农业行业市场深度分析与投资前景预测报告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https://www.icandata.com/view/239187.html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https://www.icandata.com/view/239187.html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2013-2018年中国现代农业行业市场深度分析与投资前景预测报告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239187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