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2013-2017年中国工业气体分离设备市场深度分析与投资前景预测报告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2013-2017年中国工业气体分离设备市场深度分析与投资前景预测报告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2013-2017年中国工业气体分离设备市场深度分析与投资前景预测报告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2013-2017年中国工业气体分离设备市场深度分析与投资前景预测报告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