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2013-2018年中国污水处理MBR技术行业市场深度分析与投资前景预测报告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2013-2018年中国污水处理MBR技术行业市场深度分析与投资前景预测报告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2013-2018年中国污水处理MBR技术行业市场深度分析与投资前景预测报告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2013-2018年中国污水处理MBR技术行业市场深度分析与投资前景预测报告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