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2013-2018年广东省能源行业市场深度分析与投资前景预测报告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2013-2018年广东省能源行业市场深度分析与投资前景预测报告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2013-2018年广东省能源行业市场深度分析与投资前景预测报告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2013-2018年广东省能源行业市场深度分析与投资前景预测报告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