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2013-2018年中国高性能铝材市场深度分析与投资前景预测报告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2013-2018年中国高性能铝材市场深度分析与投资前景预测报告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2013-2018年中国高性能铝材市场深度分析与投资前景预测报告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2013-2018年中国高性能铝材市场深度分析与投资前景预测报告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