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2014-2018年中国船舶配套自动化市场深度分析与投资前景预测报告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2014-2018年中国船舶配套自动化市场深度分析与投资前景预测报告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2014-2018年中国船舶配套自动化市场深度分析与投资前景预测报告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2014-2018年中国船舶配套自动化市场深度分析与投资前景预测报告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