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2014-2018年中国噪声与振动控制行业市场深度分析与投资前景预测报告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2014-2018年中国噪声与振动控制行业市场深度分析与投资前景预测报告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2014-2018年中国噪声与振动控制行业市场深度分析与投资前景预测报告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2014-2018年中国噪声与振动控制行业市场深度分析与投资前景预测报告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