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2012-2018年中国铬铁行业市场深度分析与投资前景预测报告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2012-2018年中国铬铁行业市场深度分析与投资前景预测报告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2012-2018年中国铬铁行业市场深度分析与投资前景预测报告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2012-2018年中国铬铁行业市场深度分析与投资前景预测报告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