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2013-2018年中国钢铁工业节能减排项目市场深度分析与投资前景预测报告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2013-2018年中国钢铁工业节能减排项目市场深度分析与投资前景预测报告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2013-2018年中国钢铁工业节能减排项目市场深度分析与投资前景预测报告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2013-2018年中国钢铁工业节能减排项目市场深度分析与投资前景预测报告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