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2013-2017年中国火柴专用设备市场深度分析与投资前景预测报告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2013-2017年中国火柴专用设备市场深度分析与投资前景预测报告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2013-2017年中国火柴专用设备市场深度分析与投资前景预测报告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2013-2017年中国火柴专用设备市场深度分析与投资前景预测报告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