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姜及深加工产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姜及深加工产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姜及深加工产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姜及深加工产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