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姜及深加工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姜及深加工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姜及深加工产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姜及深加工产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