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汽车零部件制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汽车零部件制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零部件制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汽车零部件制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