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2014-2019年中国固定式条码阅读器行业市场深度分析与投资前景预测报告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2014-2019年中国固定式条码阅读器行业市场深度分析与投资前景预测报告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2014-2019年中国固定式条码阅读器行业市场深度分析与投资前景预测报告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2014-2019年中国固定式条码阅读器行业市场深度分析与投资前景预测报告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