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2015-2020年中国网络文学市场深度调查及投资潜力分析报告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2015-2020年中国网络文学市场深度调查及投资潜力分析报告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2015-2020年中国网络文学市场深度调查及投资潜力分析报告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2015-2020年中国网络文学市场深度调查及投资潜力分析报告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