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2015-2020年中国运动鞋市场运行态势及发展前景预测分析报告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2015-2020年中国运动鞋市场运行态势及发展前景预测分析报告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2015-2020年中国运动鞋市场运行态势及发展前景预测分析报告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2015-2020年中国运动鞋市场运行态势及发展前景预测分析报告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