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2015-2020年中国维生素C行业市场分析预测及投资战略研究报告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2015-2020年中国维生素C行业市场分析预测及投资战略研究报告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2015-2020年中国维生素C行业市场分析预测及投资战略研究报告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2015-2020年中国维生素C行业市场分析预测及投资战略研究报告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