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药流通市场运营趋势及投资战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药流通市场运营趋势及投资战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流通市场运营趋势及投资战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药流通市场运营趋势及投资战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