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2015-2020年中国地理信息行业深度调研与投资潜力分析报告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2015-2020年中国地理信息行业深度调研与投资潜力分析报告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2015-2020年中国地理信息行业深度调研与投资潜力分析报告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2015-2020年中国地理信息行业深度调研与投资潜力分析报告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