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2015-2020年中国香精香料产业研究及投资分析报告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2015-2020年中国香精香料产业研究及投资分析报告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2015-2020年中国香精香料产业研究及投资分析报告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2015-2020年中国香精香料产业研究及投资分析报告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