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2015-2020年中国钨市场现状与投资风险报告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2015-2020年中国钨市场现状与投资风险报告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2015-2020年中国钨市场现状与投资风险报告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https://www.icandata.com/view/249099.html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https://www.icandata.com/view/249099.html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2015-2020年中国钨市场现状与投资风险报告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249099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