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2015-2020年中国境外贸易市场需求及投资前景评估报告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2015-2020年中国境外贸易市场需求及投资前景评估报告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2015-2020年中国境外贸易市场需求及投资前景评估报告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2015-2020年中国境外贸易市场需求及投资前景评估报告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