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腔医疗市场行情动态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腔医疗市场行情动态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医疗市场行情动态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医疗市场行情动态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