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2015-2020年中国现代农业专业产业研究及发展前景报告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2015-2020年中国现代农业专业产业研究及发展前景报告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2015-2020年中国现代农业专业产业研究及发展前景报告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2015-2020年中国现代农业专业产业研究及发展前景报告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