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科技地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科技地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地产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科技地产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