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科技地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科技地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地产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地产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