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沥青产业竞争格局与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沥青产业竞争格局与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沥青产业竞争格局与投资风险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沥青产业竞争格局与投资风险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