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2015-2020年中国炼厂干气行业发展趋势及战略咨询报告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2015-2020年中国炼厂干气行业发展趋势及战略咨询报告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2015-2020年中国炼厂干气行业发展趋势及战略咨询报告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https://www.icandata.com/view/253718.html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https://www.icandata.com/view/253718.html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2015-2020年中国炼厂干气行业发展趋势及战略咨询报告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253718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