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2015-2020年中国博物馆旅游市场分析预测及投资战略研究报告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2015-2020年中国博物馆旅游市场分析预测及投资战略研究报告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2015-2020年中国博物馆旅游市场分析预测及投资战略研究报告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2015-2020年中国博物馆旅游市场分析预测及投资战略研究报告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