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2015-2020年中国橡胶生产加工机械行业运营趋势及发展前景报告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2015-2020年中国橡胶生产加工机械行业运营趋势及发展前景报告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2015-2020年中国橡胶生产加工机械行业运营趋势及发展前景报告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2015-2020年中国橡胶生产加工机械行业运营趋势及发展前景报告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