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2015-2020年中国公共汽车地产业运营态势及投资策略报告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2015-2020年中国公共汽车地产业运营态势及投资策略报告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2015-2020年中国公共汽车地产业运营态势及投资策略报告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https://www.icandata.com/view/254252.html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https://www.icandata.com/view/254252.html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2015-2020年中国公共汽车地产业运营态势及投资策略报告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254252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