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2015-2020年中国经济型酒店市场监测及投资前景分析报告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2015-2020年中国经济型酒店市场监测及投资前景分析报告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2015-2020年中国经济型酒店市场监测及投资前景分析报告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2015-2020年中国经济型酒店市场监测及投资前景分析报告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