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2015-2020年中国水处理化学品行业分析预测及未来发展趋势报告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2015-2020年中国水处理化学品行业分析预测及未来发展趋势报告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2015-2020年中国水处理化学品行业分析预测及未来发展趋势报告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2015-2020年中国水处理化学品行业分析预测及未来发展趋势报告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