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再生橡胶制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再生橡胶制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橡胶制造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橡胶制造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