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2015-2020年中国森林资源市场分析预测及投资战略研究报告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2015-2020年中国森林资源市场分析预测及投资战略研究报告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2015-2020年中国森林资源市场分析预测及投资战略研究报告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2015-2020年中国森林资源市场分析预测及投资战略研究报告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