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2015-2020年中国长途客车产业监测及投资策略报告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2015-2020年中国长途客车产业监测及投资策略报告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2015-2020年中国长途客车产业监测及投资策略报告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2015-2020年中国长途客车产业监测及投资策略报告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