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2015-2020年中国改装专用作业车行业运营趋势及发展前景报告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2015-2020年中国改装专用作业车行业运营趋势及发展前景报告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2015-2020年中国改装专用作业车行业运营趋势及发展前景报告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2015-2020年中国改装专用作业车行业运营趋势及发展前景报告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