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2015-2020年中国叶黄素市场发展现状及投资战略研究报告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2015-2020年中国叶黄素市场发展现状及投资战略研究报告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2015-2020年中国叶黄素市场发展现状及投资战略研究报告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2015-2020年中国叶黄素市场发展现状及投资战略研究报告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