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2015-2020年中国防雷工程市场发展现状及行业发展趋势报告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2015-2020年中国防雷工程市场发展现状及行业发展趋势报告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2015-2020年中国防雷工程市场发展现状及行业发展趋势报告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2015-2020年中国防雷工程市场发展现状及行业发展趋势报告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