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2015-2020年中国水处理化学品产业分析及发展前景报告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2015-2020年中国水处理化学品产业分析及发展前景报告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2015-2020年中国水处理化学品产业分析及发展前景报告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2015-2020年中国水处理化学品产业分析及发展前景报告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