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2015-2020年中国饮用水市场发展现状及投资战略研究报告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2015-2020年中国饮用水市场发展现状及投资战略研究报告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2015-2020年中国饮用水市场发展现状及投资战略研究报告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https://www.icandata.com/view/260287.html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https://www.icandata.com/view/260287.html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2015-2020年中国饮用水市场发展现状及投资战略研究报告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260287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