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初级形态的塑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初级形态的塑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初级形态的塑料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初级形态的塑料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